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43" w:rsidRPr="00042775" w:rsidRDefault="00C75B43" w:rsidP="00C75B43">
      <w:pPr>
        <w:jc w:val="center"/>
        <w:rPr>
          <w:sz w:val="28"/>
          <w:szCs w:val="28"/>
        </w:rPr>
      </w:pPr>
      <w:r w:rsidRPr="00960F94">
        <w:rPr>
          <w:rFonts w:ascii="Tahoma" w:hAnsi="Tahoma" w:cs="Tahoma"/>
          <w:color w:val="000000"/>
          <w:sz w:val="26"/>
          <w:szCs w:val="26"/>
        </w:rPr>
        <w:t>﻿</w:t>
      </w:r>
      <w:r w:rsidRPr="00042775">
        <w:rPr>
          <w:b/>
          <w:sz w:val="28"/>
          <w:szCs w:val="28"/>
        </w:rPr>
        <w:t xml:space="preserve"> РЕШЕНИЕ</w:t>
      </w:r>
    </w:p>
    <w:p w:rsidR="00C75B43" w:rsidRPr="00042775" w:rsidRDefault="00C75B43" w:rsidP="00C75B43">
      <w:pPr>
        <w:jc w:val="center"/>
        <w:rPr>
          <w:b/>
          <w:sz w:val="28"/>
          <w:szCs w:val="28"/>
        </w:rPr>
      </w:pPr>
      <w:r w:rsidRPr="00042775">
        <w:rPr>
          <w:b/>
          <w:sz w:val="28"/>
          <w:szCs w:val="28"/>
        </w:rPr>
        <w:t>Собрания депутатов городского поселения Суслонгер</w:t>
      </w: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Звениговского муниципального района</w:t>
      </w: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Республики Марий Эл</w:t>
      </w: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</w:p>
    <w:p w:rsidR="00C75B43" w:rsidRPr="00042775" w:rsidRDefault="00C75B43" w:rsidP="00C75B43">
      <w:pPr>
        <w:rPr>
          <w:sz w:val="28"/>
          <w:szCs w:val="28"/>
        </w:rPr>
      </w:pPr>
      <w:r w:rsidRPr="00042775">
        <w:rPr>
          <w:sz w:val="28"/>
          <w:szCs w:val="28"/>
        </w:rPr>
        <w:t xml:space="preserve">Созыв  </w:t>
      </w:r>
      <w:r w:rsidRPr="00042775">
        <w:rPr>
          <w:b/>
          <w:sz w:val="28"/>
          <w:szCs w:val="28"/>
          <w:lang w:val="en-US"/>
        </w:rPr>
        <w:t>IV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  <w:t xml:space="preserve">поселок Суслонгер </w:t>
      </w:r>
    </w:p>
    <w:p w:rsidR="00C75B43" w:rsidRPr="00042775" w:rsidRDefault="00C75B43" w:rsidP="00C75B43">
      <w:pPr>
        <w:jc w:val="both"/>
        <w:rPr>
          <w:sz w:val="28"/>
          <w:szCs w:val="28"/>
        </w:rPr>
      </w:pPr>
      <w:r w:rsidRPr="00042775">
        <w:rPr>
          <w:sz w:val="28"/>
          <w:szCs w:val="28"/>
        </w:rPr>
        <w:t>Сессия</w:t>
      </w:r>
      <w:r w:rsidR="00530231">
        <w:rPr>
          <w:sz w:val="28"/>
          <w:szCs w:val="28"/>
        </w:rPr>
        <w:t xml:space="preserve"> </w:t>
      </w:r>
      <w:r w:rsidR="00530231" w:rsidRPr="00530231">
        <w:rPr>
          <w:b/>
          <w:sz w:val="28"/>
          <w:szCs w:val="28"/>
        </w:rPr>
        <w:t>49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="00951A66" w:rsidRPr="00042775">
        <w:rPr>
          <w:sz w:val="28"/>
          <w:szCs w:val="28"/>
        </w:rPr>
        <w:t>«</w:t>
      </w:r>
      <w:r w:rsidR="00530231">
        <w:rPr>
          <w:sz w:val="28"/>
          <w:szCs w:val="28"/>
        </w:rPr>
        <w:t>28</w:t>
      </w:r>
      <w:r w:rsidR="00951A66" w:rsidRPr="00042775">
        <w:rPr>
          <w:sz w:val="28"/>
          <w:szCs w:val="28"/>
        </w:rPr>
        <w:t xml:space="preserve"> » </w:t>
      </w:r>
      <w:r w:rsidR="00EF4CFA">
        <w:rPr>
          <w:sz w:val="28"/>
          <w:szCs w:val="28"/>
        </w:rPr>
        <w:t>августа</w:t>
      </w:r>
      <w:r w:rsidR="00951A66" w:rsidRPr="00042775">
        <w:rPr>
          <w:sz w:val="28"/>
          <w:szCs w:val="28"/>
        </w:rPr>
        <w:t xml:space="preserve"> 202</w:t>
      </w:r>
      <w:r w:rsidR="00EF4CFA">
        <w:rPr>
          <w:sz w:val="28"/>
          <w:szCs w:val="28"/>
        </w:rPr>
        <w:t>3</w:t>
      </w:r>
      <w:r w:rsidR="00951A66" w:rsidRPr="00042775">
        <w:rPr>
          <w:sz w:val="28"/>
          <w:szCs w:val="28"/>
        </w:rPr>
        <w:t xml:space="preserve"> года</w:t>
      </w: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  <w:r w:rsidRPr="00042775">
        <w:rPr>
          <w:sz w:val="28"/>
          <w:szCs w:val="28"/>
        </w:rPr>
        <w:t xml:space="preserve">№ </w:t>
      </w:r>
      <w:r w:rsidR="00530231" w:rsidRPr="00530231">
        <w:rPr>
          <w:b/>
          <w:sz w:val="28"/>
          <w:szCs w:val="28"/>
        </w:rPr>
        <w:t>272</w:t>
      </w:r>
    </w:p>
    <w:p w:rsidR="00A904AE" w:rsidRDefault="00A904AE" w:rsidP="00C75B43">
      <w:pPr>
        <w:jc w:val="center"/>
        <w:rPr>
          <w:b/>
          <w:bCs/>
          <w:color w:val="000000"/>
          <w:sz w:val="28"/>
          <w:szCs w:val="28"/>
        </w:rPr>
      </w:pPr>
    </w:p>
    <w:p w:rsidR="00D03C14" w:rsidRDefault="00951A66" w:rsidP="00C75B4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 внесении изменений в Решение Собрания депутатов Городского поселения Суслонгер Звениговского муниципального района Республики Марий Эл от 24.09.2021 г. №151 «Об </w:t>
      </w:r>
      <w:r w:rsidR="00D03C14" w:rsidRPr="00700821">
        <w:rPr>
          <w:b/>
          <w:bCs/>
          <w:color w:val="000000"/>
          <w:sz w:val="28"/>
          <w:szCs w:val="28"/>
        </w:rPr>
        <w:t xml:space="preserve">утверждении Положения о муниципальном контроле в сфере благоустройства на территории </w:t>
      </w:r>
      <w:r w:rsidR="00C75B43">
        <w:rPr>
          <w:b/>
          <w:bCs/>
          <w:color w:val="000000"/>
          <w:sz w:val="28"/>
          <w:szCs w:val="28"/>
        </w:rPr>
        <w:t>Городско</w:t>
      </w:r>
      <w:r w:rsidR="00562FE9">
        <w:rPr>
          <w:b/>
          <w:bCs/>
          <w:color w:val="000000"/>
          <w:sz w:val="28"/>
          <w:szCs w:val="28"/>
        </w:rPr>
        <w:t>го</w:t>
      </w:r>
      <w:r w:rsidR="00C75B43">
        <w:rPr>
          <w:b/>
          <w:bCs/>
          <w:color w:val="000000"/>
          <w:sz w:val="28"/>
          <w:szCs w:val="28"/>
        </w:rPr>
        <w:t xml:space="preserve"> поселении Суслонгер</w:t>
      </w:r>
      <w:r>
        <w:rPr>
          <w:b/>
          <w:bCs/>
          <w:color w:val="000000"/>
          <w:sz w:val="28"/>
          <w:szCs w:val="28"/>
        </w:rPr>
        <w:t>»</w:t>
      </w:r>
    </w:p>
    <w:p w:rsidR="00C75B43" w:rsidRPr="00700821" w:rsidRDefault="00C75B43" w:rsidP="00C75B43">
      <w:pPr>
        <w:jc w:val="center"/>
        <w:rPr>
          <w:b/>
          <w:color w:val="000000"/>
        </w:rPr>
      </w:pPr>
    </w:p>
    <w:p w:rsidR="00247065" w:rsidRPr="00EF4CFA" w:rsidRDefault="00EC1DE2" w:rsidP="00EF4CFA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969CD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части </w:t>
      </w:r>
      <w:r w:rsidR="00EF4CFA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статьи </w:t>
      </w:r>
      <w:r w:rsidR="00EF4CFA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4969CD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4969CD">
        <w:rPr>
          <w:color w:val="000000"/>
          <w:sz w:val="28"/>
          <w:szCs w:val="28"/>
        </w:rPr>
        <w:t xml:space="preserve"> № 248-ФЗ от 31.07.2020 «О государственном контроле (надзоре) и муниципальном контроле в Российской Федерации</w:t>
      </w:r>
      <w:r w:rsidRPr="00EF4CFA">
        <w:rPr>
          <w:color w:val="000000"/>
          <w:sz w:val="32"/>
          <w:szCs w:val="28"/>
        </w:rPr>
        <w:t xml:space="preserve">», </w:t>
      </w:r>
      <w:r w:rsidR="00EF4CFA" w:rsidRPr="00EF4CFA">
        <w:rPr>
          <w:sz w:val="28"/>
        </w:rPr>
        <w:t xml:space="preserve">п. 19 ч. 1 ст. 14 Федерального закона от 06.10.2003 </w:t>
      </w:r>
      <w:r w:rsidR="00EF4CFA" w:rsidRPr="00EF4CFA">
        <w:rPr>
          <w:sz w:val="28"/>
          <w:lang w:val="en-US" w:eastAsia="en-US" w:bidi="en-US"/>
        </w:rPr>
        <w:t>N</w:t>
      </w:r>
      <w:r w:rsidR="00EF4CFA" w:rsidRPr="00EF4CFA">
        <w:rPr>
          <w:sz w:val="28"/>
          <w:lang w:eastAsia="en-US" w:bidi="en-US"/>
        </w:rPr>
        <w:t xml:space="preserve"> </w:t>
      </w:r>
      <w:r w:rsidR="00EF4CFA" w:rsidRPr="00EF4CFA">
        <w:rPr>
          <w:sz w:val="28"/>
        </w:rPr>
        <w:t>131-ФЗ "Об</w:t>
      </w:r>
      <w:r w:rsidR="00EF4CFA" w:rsidRPr="00EF4CFA">
        <w:rPr>
          <w:sz w:val="28"/>
        </w:rPr>
        <w:br/>
        <w:t>общих принципах организации местного самоуправления в Российской</w:t>
      </w:r>
      <w:r w:rsidR="00EF4CFA" w:rsidRPr="00EF4CFA">
        <w:rPr>
          <w:sz w:val="28"/>
        </w:rPr>
        <w:br/>
        <w:t>Федерации" осуществление муниципального контроля в сфере</w:t>
      </w:r>
      <w:r w:rsidR="00EF4CFA" w:rsidRPr="00EF4CFA">
        <w:rPr>
          <w:sz w:val="28"/>
        </w:rPr>
        <w:br/>
        <w:t>благоустройства, предметом которого является соблюдение правил</w:t>
      </w:r>
      <w:r w:rsidR="00EF4CFA" w:rsidRPr="00EF4CFA">
        <w:rPr>
          <w:sz w:val="28"/>
        </w:rPr>
        <w:br/>
        <w:t>благоустройства территории поселения, относится к вопросам местного</w:t>
      </w:r>
      <w:r w:rsidR="00EF4CFA" w:rsidRPr="00EF4CFA">
        <w:rPr>
          <w:sz w:val="28"/>
        </w:rPr>
        <w:br/>
        <w:t>значения поселения,</w:t>
      </w:r>
      <w:r w:rsidR="00EF4CFA">
        <w:rPr>
          <w:sz w:val="28"/>
        </w:rPr>
        <w:t xml:space="preserve"> Постановлением </w:t>
      </w:r>
      <w:r w:rsidR="00EF4CFA" w:rsidRPr="00EF4CFA">
        <w:rPr>
          <w:sz w:val="28"/>
        </w:rPr>
        <w:t xml:space="preserve">Правительства Российской Федерации от 19.06.2023 </w:t>
      </w:r>
      <w:r w:rsidR="00EF4CFA">
        <w:rPr>
          <w:sz w:val="28"/>
          <w:lang w:eastAsia="en-US" w:bidi="en-US"/>
        </w:rPr>
        <w:t xml:space="preserve">№ </w:t>
      </w:r>
      <w:r w:rsidR="00EF4CFA" w:rsidRPr="00EF4CFA">
        <w:rPr>
          <w:sz w:val="28"/>
          <w:lang w:eastAsia="en-US" w:bidi="en-US"/>
        </w:rPr>
        <w:t xml:space="preserve">10001 </w:t>
      </w:r>
      <w:r w:rsidR="00EF4CFA" w:rsidRPr="00EF4CFA">
        <w:rPr>
          <w:sz w:val="28"/>
        </w:rPr>
        <w:t>внесены изменения п. 7(2) постано</w:t>
      </w:r>
      <w:r w:rsidR="00EF4CFA">
        <w:rPr>
          <w:sz w:val="28"/>
        </w:rPr>
        <w:t xml:space="preserve">вления Правительства </w:t>
      </w:r>
      <w:r w:rsidR="00EF4CFA" w:rsidRPr="00EF4CFA">
        <w:rPr>
          <w:sz w:val="28"/>
          <w:szCs w:val="28"/>
        </w:rPr>
        <w:t>Российской Федерации от 10.03.2022  № 336 «Об особенностях организации и осуществления государственного контроля (надзора), муниципального контроля</w:t>
      </w:r>
      <w:r w:rsidR="00BC44D3">
        <w:rPr>
          <w:sz w:val="28"/>
          <w:szCs w:val="28"/>
        </w:rPr>
        <w:t>»</w:t>
      </w:r>
      <w:r w:rsidR="00EF4CFA" w:rsidRPr="00EF4CFA">
        <w:rPr>
          <w:sz w:val="28"/>
          <w:szCs w:val="28"/>
        </w:rPr>
        <w:t>,</w:t>
      </w:r>
      <w:r w:rsidR="00EF4CFA">
        <w:t xml:space="preserve"> </w:t>
      </w:r>
      <w:r w:rsidRPr="004969CD">
        <w:rPr>
          <w:color w:val="000000"/>
          <w:sz w:val="28"/>
          <w:szCs w:val="28"/>
        </w:rPr>
        <w:t>Уставом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4969CD">
        <w:rPr>
          <w:bCs/>
          <w:color w:val="000000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>
        <w:rPr>
          <w:bCs/>
          <w:color w:val="000000"/>
          <w:sz w:val="28"/>
          <w:szCs w:val="28"/>
        </w:rPr>
        <w:t>,</w:t>
      </w:r>
      <w:r w:rsidR="00EF4CFA">
        <w:rPr>
          <w:bCs/>
          <w:color w:val="000000"/>
          <w:sz w:val="28"/>
          <w:szCs w:val="28"/>
        </w:rPr>
        <w:t xml:space="preserve"> </w:t>
      </w:r>
      <w:r w:rsidR="00247065" w:rsidRPr="00247065">
        <w:rPr>
          <w:sz w:val="28"/>
          <w:szCs w:val="26"/>
        </w:rPr>
        <w:t xml:space="preserve">Собрание депутатов городского поселения Суслонгер  </w:t>
      </w:r>
      <w:r w:rsidR="00247065" w:rsidRPr="00845B0C">
        <w:rPr>
          <w:b/>
          <w:sz w:val="26"/>
          <w:szCs w:val="26"/>
        </w:rPr>
        <w:t>РЕШИЛО:</w:t>
      </w:r>
    </w:p>
    <w:p w:rsidR="00C75B43" w:rsidRDefault="00C75B43" w:rsidP="002470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1A66" w:rsidRDefault="00951A66" w:rsidP="00951A66">
      <w:pPr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>Внести</w:t>
      </w:r>
      <w:r w:rsidRPr="00BC29CC">
        <w:rPr>
          <w:bCs/>
          <w:color w:val="000000"/>
          <w:sz w:val="28"/>
          <w:szCs w:val="28"/>
        </w:rPr>
        <w:t xml:space="preserve"> в Решение Собрания депутатов Городского поселения Суслонгер Звениговского муниципального района Республи</w:t>
      </w:r>
      <w:r>
        <w:rPr>
          <w:bCs/>
          <w:color w:val="000000"/>
          <w:sz w:val="28"/>
          <w:szCs w:val="28"/>
        </w:rPr>
        <w:t>ки Марий Эл от 24.09.2021 г. №151</w:t>
      </w:r>
      <w:r w:rsidRPr="00BC29CC">
        <w:rPr>
          <w:bCs/>
          <w:color w:val="000000"/>
          <w:sz w:val="28"/>
          <w:szCs w:val="28"/>
        </w:rPr>
        <w:t xml:space="preserve"> </w:t>
      </w:r>
      <w:r w:rsidR="00DA5D47" w:rsidRPr="00DA5D47">
        <w:rPr>
          <w:bCs/>
          <w:color w:val="000000"/>
          <w:sz w:val="28"/>
          <w:szCs w:val="28"/>
        </w:rPr>
        <w:t>«Об утверждении Положения о муниципальном контроле в сфере благоустройства на территории Городского поселении Суслонгер»</w:t>
      </w:r>
      <w:r w:rsidR="00DA5D47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следующее изменение:</w:t>
      </w:r>
    </w:p>
    <w:p w:rsidR="00164C66" w:rsidRDefault="00951A66" w:rsidP="00EF4CF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EF4CFA">
        <w:rPr>
          <w:bCs/>
          <w:color w:val="000000"/>
          <w:sz w:val="28"/>
          <w:szCs w:val="28"/>
        </w:rPr>
        <w:t xml:space="preserve">п. </w:t>
      </w:r>
      <w:proofErr w:type="gramStart"/>
      <w:r w:rsidR="00A61EB6">
        <w:rPr>
          <w:bCs/>
          <w:color w:val="000000"/>
          <w:sz w:val="28"/>
          <w:szCs w:val="28"/>
        </w:rPr>
        <w:t>п</w:t>
      </w:r>
      <w:proofErr w:type="gramEnd"/>
      <w:r w:rsidR="00A61EB6">
        <w:rPr>
          <w:bCs/>
          <w:color w:val="000000"/>
          <w:sz w:val="28"/>
          <w:szCs w:val="28"/>
        </w:rPr>
        <w:t xml:space="preserve"> </w:t>
      </w:r>
      <w:r w:rsidR="00EF4CFA">
        <w:rPr>
          <w:bCs/>
          <w:color w:val="000000"/>
          <w:sz w:val="28"/>
          <w:szCs w:val="28"/>
        </w:rPr>
        <w:t>1</w:t>
      </w:r>
      <w:r w:rsidR="00A61EB6">
        <w:rPr>
          <w:bCs/>
          <w:color w:val="000000"/>
          <w:sz w:val="28"/>
          <w:szCs w:val="28"/>
        </w:rPr>
        <w:t xml:space="preserve"> п. 3.19</w:t>
      </w:r>
      <w:r w:rsidR="00EF4CFA">
        <w:rPr>
          <w:bCs/>
          <w:color w:val="000000"/>
          <w:sz w:val="28"/>
          <w:szCs w:val="28"/>
        </w:rPr>
        <w:t xml:space="preserve"> изложить в новой редакции:</w:t>
      </w:r>
    </w:p>
    <w:p w:rsidR="00EF4CFA" w:rsidRPr="00EF4CFA" w:rsidRDefault="00A61EB6" w:rsidP="00EF4CFA">
      <w:pPr>
        <w:ind w:firstLine="709"/>
        <w:jc w:val="both"/>
        <w:rPr>
          <w:sz w:val="28"/>
        </w:rPr>
      </w:pPr>
      <w:r>
        <w:rPr>
          <w:bCs/>
          <w:color w:val="000000"/>
          <w:sz w:val="28"/>
          <w:szCs w:val="28"/>
        </w:rPr>
        <w:t>«</w:t>
      </w:r>
      <w:r w:rsidR="00EF4CFA">
        <w:rPr>
          <w:bCs/>
          <w:color w:val="000000"/>
          <w:sz w:val="28"/>
          <w:szCs w:val="28"/>
        </w:rPr>
        <w:t>1</w:t>
      </w:r>
      <w:r>
        <w:rPr>
          <w:bCs/>
          <w:color w:val="000000"/>
          <w:sz w:val="28"/>
          <w:szCs w:val="28"/>
        </w:rPr>
        <w:t>)</w:t>
      </w:r>
      <w:r w:rsidR="00EF4CFA">
        <w:rPr>
          <w:bCs/>
          <w:color w:val="000000"/>
          <w:sz w:val="28"/>
          <w:szCs w:val="28"/>
        </w:rPr>
        <w:t xml:space="preserve"> </w:t>
      </w:r>
      <w:r w:rsidR="00EF4CFA" w:rsidRPr="00EF4CFA">
        <w:rPr>
          <w:sz w:val="28"/>
        </w:rPr>
        <w:t>Выдача предписаний по итогам проведения контрольных (надзорных)</w:t>
      </w:r>
      <w:r w:rsidR="00EF4CFA" w:rsidRPr="00EF4CFA">
        <w:rPr>
          <w:sz w:val="28"/>
        </w:rPr>
        <w:br/>
        <w:t>мероприятий без взаимодействия с контролируемым лицом не допускается, за</w:t>
      </w:r>
      <w:r w:rsidR="00EF4CFA" w:rsidRPr="00EF4CFA">
        <w:rPr>
          <w:sz w:val="28"/>
        </w:rPr>
        <w:br/>
        <w:t>исключением случая, предусмотренного абзацем вторым настоящего пункта.</w:t>
      </w:r>
    </w:p>
    <w:p w:rsidR="00164C66" w:rsidRPr="00BC29CC" w:rsidRDefault="00EF4CFA" w:rsidP="00951A66">
      <w:pPr>
        <w:ind w:firstLine="709"/>
        <w:jc w:val="both"/>
      </w:pPr>
      <w:r w:rsidRPr="00EF4CFA">
        <w:rPr>
          <w:sz w:val="28"/>
        </w:rPr>
        <w:t>В случае если в ходе проведения выездного обследования в рамках</w:t>
      </w:r>
      <w:r w:rsidRPr="00EF4CFA">
        <w:rPr>
          <w:sz w:val="28"/>
        </w:rPr>
        <w:br/>
        <w:t>муниципального контроля в сфере благоустройства выявлены нарушения</w:t>
      </w:r>
      <w:r w:rsidRPr="00EF4CFA">
        <w:rPr>
          <w:sz w:val="28"/>
        </w:rPr>
        <w:br/>
        <w:t xml:space="preserve">обязательных требований, то составляется акт выездного обследования, который направляется контролируемому лицу, и выдается предписание об устранении выявленных нарушений. Оценка исполнения такого предписания </w:t>
      </w:r>
      <w:r w:rsidRPr="00EF4CFA">
        <w:rPr>
          <w:sz w:val="28"/>
        </w:rPr>
        <w:lastRenderedPageBreak/>
        <w:t>осуществляется только посредством проведения контрольных (надзорных) мероприятий без взаимодействия</w:t>
      </w:r>
      <w:proofErr w:type="gramStart"/>
      <w:r w:rsidRPr="00EF4CFA">
        <w:rPr>
          <w:sz w:val="28"/>
        </w:rPr>
        <w:t>.»</w:t>
      </w:r>
      <w:r>
        <w:rPr>
          <w:sz w:val="28"/>
        </w:rPr>
        <w:t>.</w:t>
      </w:r>
      <w:proofErr w:type="gramEnd"/>
    </w:p>
    <w:p w:rsidR="00951A66" w:rsidRPr="00463EDF" w:rsidRDefault="00951A66" w:rsidP="00951A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F4CFA" w:rsidRDefault="00951A66" w:rsidP="00EF4CFA">
      <w:pPr>
        <w:ind w:firstLine="567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2. </w:t>
      </w:r>
      <w:r w:rsidR="00EF4CFA">
        <w:rPr>
          <w:color w:val="000000"/>
          <w:sz w:val="28"/>
          <w:szCs w:val="28"/>
        </w:rPr>
        <w:t>Настоящее решение вступает в</w:t>
      </w:r>
      <w:r w:rsidR="00EF4CFA">
        <w:rPr>
          <w:sz w:val="28"/>
          <w:szCs w:val="28"/>
        </w:rPr>
        <w:t xml:space="preserve"> силу после его обнародования в установленном законом порядке</w:t>
      </w:r>
      <w:r w:rsidR="00EF4CFA" w:rsidRPr="00945A10">
        <w:rPr>
          <w:bCs/>
          <w:color w:val="000000"/>
          <w:sz w:val="28"/>
          <w:szCs w:val="28"/>
        </w:rPr>
        <w:t xml:space="preserve">, </w:t>
      </w:r>
      <w:r w:rsidR="00EF4CFA">
        <w:rPr>
          <w:sz w:val="28"/>
          <w:szCs w:val="28"/>
        </w:rPr>
        <w:t>и подлежит размещению на сайте Звениговского муниципального района в информационно-телекоммуникационной сети «Интернет».</w:t>
      </w:r>
    </w:p>
    <w:p w:rsidR="00951A66" w:rsidRPr="00BC0522" w:rsidRDefault="00951A66" w:rsidP="00951A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75B43" w:rsidRDefault="00C75B43" w:rsidP="00C75B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5B43" w:rsidRPr="00A94C51" w:rsidRDefault="00C75B43" w:rsidP="0053023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C75B43" w:rsidRPr="00164C66" w:rsidRDefault="00C75B43" w:rsidP="00530231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DA5D47" w:rsidRDefault="00D03C14" w:rsidP="00DA5D47">
      <w:pPr>
        <w:spacing w:line="240" w:lineRule="exact"/>
        <w:rPr>
          <w:b/>
          <w:color w:val="000000"/>
        </w:rPr>
      </w:pPr>
      <w:bookmarkStart w:id="0" w:name="_GoBack"/>
      <w:bookmarkEnd w:id="0"/>
    </w:p>
    <w:sectPr w:rsidR="00D03C14" w:rsidRPr="00DA5D47" w:rsidSect="00E90F25">
      <w:headerReference w:type="even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558E" w:rsidRDefault="0020558E" w:rsidP="00D03C14">
      <w:r>
        <w:separator/>
      </w:r>
    </w:p>
  </w:endnote>
  <w:endnote w:type="continuationSeparator" w:id="0">
    <w:p w:rsidR="0020558E" w:rsidRDefault="0020558E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558E" w:rsidRDefault="0020558E" w:rsidP="00D03C14">
      <w:r>
        <w:separator/>
      </w:r>
    </w:p>
  </w:footnote>
  <w:footnote w:type="continuationSeparator" w:id="0">
    <w:p w:rsidR="0020558E" w:rsidRDefault="0020558E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5E6C9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0558E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758D1"/>
    <w:rsid w:val="000856C7"/>
    <w:rsid w:val="00164C66"/>
    <w:rsid w:val="0020558E"/>
    <w:rsid w:val="00222606"/>
    <w:rsid w:val="00247065"/>
    <w:rsid w:val="002A17C3"/>
    <w:rsid w:val="002B22BD"/>
    <w:rsid w:val="002D6416"/>
    <w:rsid w:val="004532F3"/>
    <w:rsid w:val="004574E9"/>
    <w:rsid w:val="00463FD4"/>
    <w:rsid w:val="00530231"/>
    <w:rsid w:val="00562FE9"/>
    <w:rsid w:val="005B4125"/>
    <w:rsid w:val="005E6C97"/>
    <w:rsid w:val="00667783"/>
    <w:rsid w:val="006B537C"/>
    <w:rsid w:val="0070230E"/>
    <w:rsid w:val="007100F8"/>
    <w:rsid w:val="0073031E"/>
    <w:rsid w:val="008629D3"/>
    <w:rsid w:val="00935631"/>
    <w:rsid w:val="00951A66"/>
    <w:rsid w:val="009D07EB"/>
    <w:rsid w:val="00A61EB6"/>
    <w:rsid w:val="00A904AE"/>
    <w:rsid w:val="00B073BB"/>
    <w:rsid w:val="00B44C08"/>
    <w:rsid w:val="00B93B4F"/>
    <w:rsid w:val="00BC44D3"/>
    <w:rsid w:val="00BC78A9"/>
    <w:rsid w:val="00BF2432"/>
    <w:rsid w:val="00C12AF7"/>
    <w:rsid w:val="00C75B43"/>
    <w:rsid w:val="00CB3316"/>
    <w:rsid w:val="00CF227E"/>
    <w:rsid w:val="00D03C14"/>
    <w:rsid w:val="00D258ED"/>
    <w:rsid w:val="00DA5D47"/>
    <w:rsid w:val="00E52E47"/>
    <w:rsid w:val="00EC1DE2"/>
    <w:rsid w:val="00EF4CFA"/>
    <w:rsid w:val="00FA4118"/>
    <w:rsid w:val="00FE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6744F-D97D-4A65-A075-78D521EE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2021-11-26T07:56:00Z</cp:lastPrinted>
  <dcterms:created xsi:type="dcterms:W3CDTF">2021-08-23T11:09:00Z</dcterms:created>
  <dcterms:modified xsi:type="dcterms:W3CDTF">2023-08-25T12:49:00Z</dcterms:modified>
</cp:coreProperties>
</file>